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1D45A" w14:textId="7D374B0F" w:rsidR="002D78A0" w:rsidRPr="002D78A0" w:rsidRDefault="002D78A0" w:rsidP="002D78A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D78A0">
        <w:rPr>
          <w:rFonts w:ascii="Times New Roman" w:hAnsi="Times New Roman" w:cs="Times New Roman"/>
          <w:b/>
          <w:bCs/>
          <w:sz w:val="32"/>
          <w:szCs w:val="32"/>
        </w:rPr>
        <w:t>Советы школьного психолога родителям.</w:t>
      </w:r>
    </w:p>
    <w:p w14:paraId="4DC053F2" w14:textId="77777777" w:rsidR="00F77DDC" w:rsidRDefault="002D78A0" w:rsidP="002D78A0">
      <w:pPr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</w:t>
      </w:r>
      <w:r w:rsidRPr="002D78A0">
        <w:rPr>
          <w:rFonts w:ascii="Times New Roman" w:hAnsi="Times New Roman" w:cs="Times New Roman"/>
          <w:sz w:val="32"/>
          <w:szCs w:val="32"/>
        </w:rPr>
        <w:t>орогие родители! Школа — это не только уроки и оценки, но и огромный этап взросления, сопряженный с высокой эмоциональной и интеллектуальной нагрузкой. Главная задача родителей в этот период — создать для ребенка безопасную, поддерживающую атмосферу дома, где он сможет восстанавливать свои силы.</w:t>
      </w:r>
      <w:r w:rsidRPr="002D78A0">
        <w:rPr>
          <w:rFonts w:ascii="Times New Roman" w:hAnsi="Times New Roman" w:cs="Times New Roman"/>
          <w:sz w:val="32"/>
          <w:szCs w:val="32"/>
        </w:rPr>
        <w:br/>
      </w:r>
      <w:r w:rsidRPr="002D78A0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Как же</w:t>
      </w:r>
      <w:r w:rsidRPr="002D78A0">
        <w:rPr>
          <w:rFonts w:ascii="Times New Roman" w:hAnsi="Times New Roman" w:cs="Times New Roman"/>
          <w:sz w:val="32"/>
          <w:szCs w:val="32"/>
        </w:rPr>
        <w:t xml:space="preserve"> выстроить гармоничные отношения со школьником на разных этапах обучения</w:t>
      </w:r>
      <w:r>
        <w:rPr>
          <w:rFonts w:ascii="Times New Roman" w:hAnsi="Times New Roman" w:cs="Times New Roman"/>
          <w:sz w:val="32"/>
          <w:szCs w:val="32"/>
        </w:rPr>
        <w:t>?</w:t>
      </w:r>
      <w:r w:rsidRPr="002D78A0">
        <w:rPr>
          <w:rFonts w:ascii="Times New Roman" w:hAnsi="Times New Roman" w:cs="Times New Roman"/>
          <w:sz w:val="32"/>
          <w:szCs w:val="32"/>
        </w:rPr>
        <w:br/>
      </w:r>
      <w:r w:rsidRPr="002D78A0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1.</w:t>
      </w:r>
      <w:r w:rsidRPr="002D78A0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C93C437" wp14:editId="2B902E1A">
            <wp:extent cx="7620" cy="7620"/>
            <wp:effectExtent l="0" t="0" r="0" b="0"/>
            <wp:docPr id="1289417571" name="Рисунок 6" descr="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🕒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78A0">
        <w:rPr>
          <w:rFonts w:ascii="Times New Roman" w:hAnsi="Times New Roman" w:cs="Times New Roman"/>
          <w:sz w:val="32"/>
          <w:szCs w:val="32"/>
        </w:rPr>
        <w:t>Утренние и вечерние ритуалы (Общие правила)</w:t>
      </w:r>
      <w:r w:rsidRPr="002D78A0">
        <w:rPr>
          <w:rFonts w:ascii="Times New Roman" w:hAnsi="Times New Roman" w:cs="Times New Roman"/>
          <w:sz w:val="32"/>
          <w:szCs w:val="32"/>
        </w:rPr>
        <w:br/>
      </w:r>
      <w:r w:rsidRPr="002D78A0">
        <w:rPr>
          <w:rFonts w:ascii="Times New Roman" w:hAnsi="Times New Roman" w:cs="Times New Roman"/>
          <w:sz w:val="32"/>
          <w:szCs w:val="32"/>
        </w:rPr>
        <w:br/>
        <w:t>Утренний подъем</w:t>
      </w:r>
      <w:r w:rsidR="00F77DDC">
        <w:rPr>
          <w:rFonts w:ascii="Times New Roman" w:hAnsi="Times New Roman" w:cs="Times New Roman"/>
          <w:sz w:val="32"/>
          <w:szCs w:val="32"/>
        </w:rPr>
        <w:t xml:space="preserve">. </w:t>
      </w:r>
      <w:r w:rsidRPr="002D78A0">
        <w:rPr>
          <w:rFonts w:ascii="Times New Roman" w:hAnsi="Times New Roman" w:cs="Times New Roman"/>
          <w:sz w:val="32"/>
          <w:szCs w:val="32"/>
        </w:rPr>
        <w:t>Будите ребенка спокойно, с улыбкой и ласковым словом. Избегайте спешки и упреков с порога.</w:t>
      </w:r>
      <w:r w:rsidR="00F77DDC">
        <w:rPr>
          <w:rFonts w:ascii="Times New Roman" w:hAnsi="Times New Roman" w:cs="Times New Roman"/>
          <w:sz w:val="32"/>
          <w:szCs w:val="32"/>
        </w:rPr>
        <w:t xml:space="preserve"> Это з</w:t>
      </w:r>
      <w:r w:rsidRPr="002D78A0">
        <w:rPr>
          <w:rFonts w:ascii="Times New Roman" w:hAnsi="Times New Roman" w:cs="Times New Roman"/>
          <w:sz w:val="32"/>
          <w:szCs w:val="32"/>
        </w:rPr>
        <w:t>адает позитивный эмоциональный настрой на весь учебный день.</w:t>
      </w:r>
    </w:p>
    <w:p w14:paraId="238BF68B" w14:textId="77777777" w:rsidR="00F77DDC" w:rsidRDefault="002D78A0" w:rsidP="002D78A0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2D78A0">
        <w:rPr>
          <w:rFonts w:ascii="Times New Roman" w:hAnsi="Times New Roman" w:cs="Times New Roman"/>
          <w:sz w:val="32"/>
          <w:szCs w:val="32"/>
        </w:rPr>
        <w:t>Проводы в школу</w:t>
      </w:r>
      <w:r w:rsidR="00F77DDC">
        <w:rPr>
          <w:rFonts w:ascii="Times New Roman" w:hAnsi="Times New Roman" w:cs="Times New Roman"/>
          <w:sz w:val="32"/>
          <w:szCs w:val="32"/>
        </w:rPr>
        <w:t xml:space="preserve">. </w:t>
      </w:r>
      <w:r w:rsidRPr="002D78A0">
        <w:rPr>
          <w:rFonts w:ascii="Times New Roman" w:hAnsi="Times New Roman" w:cs="Times New Roman"/>
          <w:sz w:val="32"/>
          <w:szCs w:val="32"/>
        </w:rPr>
        <w:t>Вместо напутствий «Смотри не балуйся» или «Принеси пятерку», пожелайте удачи и скажите, что верите в него.</w:t>
      </w:r>
      <w:r w:rsidR="00F77DDC">
        <w:rPr>
          <w:rFonts w:ascii="Times New Roman" w:hAnsi="Times New Roman" w:cs="Times New Roman"/>
          <w:sz w:val="32"/>
          <w:szCs w:val="32"/>
        </w:rPr>
        <w:t xml:space="preserve"> Это с</w:t>
      </w:r>
      <w:r w:rsidRPr="002D78A0">
        <w:rPr>
          <w:rFonts w:ascii="Times New Roman" w:hAnsi="Times New Roman" w:cs="Times New Roman"/>
          <w:sz w:val="32"/>
          <w:szCs w:val="32"/>
        </w:rPr>
        <w:t>нижает уровень тревожности и страха перед ошибками.</w:t>
      </w:r>
    </w:p>
    <w:p w14:paraId="217E02A4" w14:textId="77777777" w:rsidR="00F77DDC" w:rsidRDefault="002D78A0" w:rsidP="002D78A0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2D78A0">
        <w:rPr>
          <w:rFonts w:ascii="Times New Roman" w:hAnsi="Times New Roman" w:cs="Times New Roman"/>
          <w:sz w:val="32"/>
          <w:szCs w:val="32"/>
        </w:rPr>
        <w:t>Встреча после уроков</w:t>
      </w:r>
      <w:r w:rsidR="00F77DDC">
        <w:rPr>
          <w:rFonts w:ascii="Times New Roman" w:hAnsi="Times New Roman" w:cs="Times New Roman"/>
          <w:sz w:val="32"/>
          <w:szCs w:val="32"/>
        </w:rPr>
        <w:t xml:space="preserve">. </w:t>
      </w:r>
      <w:r w:rsidRPr="002D78A0">
        <w:rPr>
          <w:rFonts w:ascii="Times New Roman" w:hAnsi="Times New Roman" w:cs="Times New Roman"/>
          <w:sz w:val="32"/>
          <w:szCs w:val="32"/>
        </w:rPr>
        <w:t>Забудьте фразу «Что ты получил?». Дайте ребенку отдохнуть, поесть и переключиться.</w:t>
      </w:r>
      <w:r w:rsidR="00F77DDC">
        <w:rPr>
          <w:rFonts w:ascii="Times New Roman" w:hAnsi="Times New Roman" w:cs="Times New Roman"/>
          <w:sz w:val="32"/>
          <w:szCs w:val="32"/>
        </w:rPr>
        <w:t xml:space="preserve"> </w:t>
      </w:r>
      <w:r w:rsidRPr="002D78A0">
        <w:rPr>
          <w:rFonts w:ascii="Times New Roman" w:hAnsi="Times New Roman" w:cs="Times New Roman"/>
          <w:sz w:val="32"/>
          <w:szCs w:val="32"/>
        </w:rPr>
        <w:t>Школьник должен чувствовать, что его любят самого по себе, а не за оценки.</w:t>
      </w:r>
    </w:p>
    <w:p w14:paraId="4DFBDC5E" w14:textId="77777777" w:rsidR="00F77DDC" w:rsidRDefault="002D78A0" w:rsidP="002D78A0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2D78A0">
        <w:rPr>
          <w:rFonts w:ascii="Times New Roman" w:hAnsi="Times New Roman" w:cs="Times New Roman"/>
          <w:sz w:val="32"/>
          <w:szCs w:val="32"/>
        </w:rPr>
        <w:t>Вечерний разговор</w:t>
      </w:r>
      <w:r w:rsidR="00F77DDC">
        <w:rPr>
          <w:rFonts w:ascii="Times New Roman" w:hAnsi="Times New Roman" w:cs="Times New Roman"/>
          <w:sz w:val="32"/>
          <w:szCs w:val="32"/>
        </w:rPr>
        <w:t xml:space="preserve">. </w:t>
      </w:r>
      <w:r w:rsidRPr="002D78A0">
        <w:rPr>
          <w:rFonts w:ascii="Times New Roman" w:hAnsi="Times New Roman" w:cs="Times New Roman"/>
          <w:sz w:val="32"/>
          <w:szCs w:val="32"/>
        </w:rPr>
        <w:t>Спросите: «Что сегодня было самого интересного?» или «Что тебя сегодня порадовало?».</w:t>
      </w:r>
      <w:r w:rsidR="00F77DDC">
        <w:rPr>
          <w:rFonts w:ascii="Times New Roman" w:hAnsi="Times New Roman" w:cs="Times New Roman"/>
          <w:sz w:val="32"/>
          <w:szCs w:val="32"/>
        </w:rPr>
        <w:t xml:space="preserve"> Это ф</w:t>
      </w:r>
      <w:r w:rsidRPr="002D78A0">
        <w:rPr>
          <w:rFonts w:ascii="Times New Roman" w:hAnsi="Times New Roman" w:cs="Times New Roman"/>
          <w:sz w:val="32"/>
          <w:szCs w:val="32"/>
        </w:rPr>
        <w:t>ормирует привычку делиться переживаниями и искать позитив.</w:t>
      </w:r>
      <w:r w:rsidRPr="002D78A0">
        <w:rPr>
          <w:rFonts w:ascii="Times New Roman" w:hAnsi="Times New Roman" w:cs="Times New Roman"/>
          <w:sz w:val="32"/>
          <w:szCs w:val="32"/>
        </w:rPr>
        <w:br/>
      </w:r>
    </w:p>
    <w:p w14:paraId="4364ED4C" w14:textId="77777777" w:rsidR="00F77DDC" w:rsidRDefault="00F77DDC" w:rsidP="002D78A0">
      <w:pPr>
        <w:ind w:firstLine="708"/>
        <w:rPr>
          <w:rFonts w:ascii="Times New Roman" w:hAnsi="Times New Roman" w:cs="Times New Roman"/>
          <w:sz w:val="32"/>
          <w:szCs w:val="32"/>
        </w:rPr>
      </w:pPr>
    </w:p>
    <w:p w14:paraId="4D989B48" w14:textId="77777777" w:rsidR="00F77DDC" w:rsidRDefault="00F77DDC" w:rsidP="002D78A0">
      <w:pPr>
        <w:ind w:firstLine="708"/>
        <w:rPr>
          <w:rFonts w:ascii="Times New Roman" w:hAnsi="Times New Roman" w:cs="Times New Roman"/>
          <w:sz w:val="32"/>
          <w:szCs w:val="32"/>
        </w:rPr>
      </w:pPr>
    </w:p>
    <w:p w14:paraId="3474ED31" w14:textId="77777777" w:rsidR="00F77DDC" w:rsidRDefault="00F77DDC" w:rsidP="002D78A0">
      <w:pPr>
        <w:ind w:firstLine="708"/>
        <w:rPr>
          <w:rFonts w:ascii="Times New Roman" w:hAnsi="Times New Roman" w:cs="Times New Roman"/>
          <w:sz w:val="32"/>
          <w:szCs w:val="32"/>
        </w:rPr>
      </w:pPr>
    </w:p>
    <w:p w14:paraId="4773FCA5" w14:textId="77777777" w:rsidR="00F77DDC" w:rsidRDefault="00F77DDC" w:rsidP="002D78A0">
      <w:pPr>
        <w:ind w:firstLine="708"/>
        <w:rPr>
          <w:rFonts w:ascii="Times New Roman" w:hAnsi="Times New Roman" w:cs="Times New Roman"/>
          <w:sz w:val="32"/>
          <w:szCs w:val="32"/>
        </w:rPr>
      </w:pPr>
    </w:p>
    <w:p w14:paraId="4BC8816E" w14:textId="77777777" w:rsidR="00F77DDC" w:rsidRDefault="00F77DDC" w:rsidP="002D78A0">
      <w:pPr>
        <w:ind w:firstLine="708"/>
        <w:rPr>
          <w:rFonts w:ascii="Times New Roman" w:hAnsi="Times New Roman" w:cs="Times New Roman"/>
          <w:sz w:val="32"/>
          <w:szCs w:val="32"/>
        </w:rPr>
      </w:pPr>
    </w:p>
    <w:p w14:paraId="6C50E817" w14:textId="5ACA3255" w:rsidR="00F77DDC" w:rsidRDefault="00F77DDC" w:rsidP="00F77DDC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550DCB">
        <w:lastRenderedPageBreak/>
        <w:pict w14:anchorId="5AD8D4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32" type="#_x0000_t75" alt="🛠️" style="width:.6pt;height:.6pt;visibility:visible;mso-wrap-style:square">
            <v:imagedata r:id="rId5" o:title="🛠️"/>
          </v:shape>
        </w:pict>
      </w:r>
      <w:r w:rsidR="002D78A0" w:rsidRPr="002D78A0">
        <w:rPr>
          <w:rFonts w:ascii="Times New Roman" w:hAnsi="Times New Roman" w:cs="Times New Roman"/>
          <w:b/>
          <w:bCs/>
          <w:sz w:val="32"/>
          <w:szCs w:val="32"/>
        </w:rPr>
        <w:t>Как правильно реагировать на трудности: пошаговый алгоритм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70B32723" w14:textId="21EBC0D1" w:rsidR="007F106D" w:rsidRPr="002D78A0" w:rsidRDefault="002D78A0" w:rsidP="00F77DDC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2D78A0">
        <w:rPr>
          <w:rFonts w:ascii="Times New Roman" w:hAnsi="Times New Roman" w:cs="Times New Roman"/>
          <w:sz w:val="32"/>
          <w:szCs w:val="32"/>
        </w:rPr>
        <w:t>Если ребенок столкнулся с плохой оценкой, конфликтом или потерей мотивации, используйте этот алгоритм действий:</w:t>
      </w:r>
      <w:r w:rsidRPr="002D78A0">
        <w:rPr>
          <w:rFonts w:ascii="Times New Roman" w:hAnsi="Times New Roman" w:cs="Times New Roman"/>
          <w:sz w:val="32"/>
          <w:szCs w:val="32"/>
        </w:rPr>
        <w:br/>
      </w:r>
      <w:r w:rsidRPr="002D78A0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-</w:t>
      </w:r>
      <w:r w:rsidRPr="002D78A0">
        <w:rPr>
          <w:rFonts w:ascii="Times New Roman" w:hAnsi="Times New Roman" w:cs="Times New Roman"/>
          <w:sz w:val="32"/>
          <w:szCs w:val="32"/>
        </w:rPr>
        <w:t>Выдохните сами. Ваши бурные эмоции и паника только заблокируют способность ребенка думать и анализировать ситуацию.</w:t>
      </w:r>
      <w:r w:rsidRPr="002D78A0">
        <w:rPr>
          <w:rFonts w:ascii="Times New Roman" w:hAnsi="Times New Roman" w:cs="Times New Roman"/>
          <w:sz w:val="32"/>
          <w:szCs w:val="32"/>
        </w:rPr>
        <w:br/>
      </w:r>
      <w:r w:rsidRPr="002D78A0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-</w:t>
      </w:r>
      <w:r w:rsidRPr="002D78A0">
        <w:rPr>
          <w:rFonts w:ascii="Times New Roman" w:hAnsi="Times New Roman" w:cs="Times New Roman"/>
          <w:sz w:val="32"/>
          <w:szCs w:val="32"/>
        </w:rPr>
        <w:t>Выслушайте позицию ребенка. Дайте ему высказаться без перебивания, упреков и фраз в духе «А я же говорила».</w:t>
      </w:r>
      <w:r w:rsidRPr="002D78A0">
        <w:rPr>
          <w:rFonts w:ascii="Times New Roman" w:hAnsi="Times New Roman" w:cs="Times New Roman"/>
          <w:sz w:val="32"/>
          <w:szCs w:val="32"/>
        </w:rPr>
        <w:br/>
      </w:r>
      <w:r w:rsidRPr="002D78A0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-</w:t>
      </w:r>
      <w:r w:rsidRPr="002D78A0">
        <w:rPr>
          <w:rFonts w:ascii="Times New Roman" w:hAnsi="Times New Roman" w:cs="Times New Roman"/>
          <w:sz w:val="32"/>
          <w:szCs w:val="32"/>
        </w:rPr>
        <w:t>Разделите чувства. Скажите: «Я вижу, что ты расстроен/злишься. Это действительно неприятно».</w:t>
      </w:r>
      <w:r w:rsidRPr="002D78A0">
        <w:rPr>
          <w:rFonts w:ascii="Times New Roman" w:hAnsi="Times New Roman" w:cs="Times New Roman"/>
          <w:sz w:val="32"/>
          <w:szCs w:val="32"/>
        </w:rPr>
        <w:br/>
      </w:r>
      <w:r w:rsidRPr="002D78A0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-</w:t>
      </w:r>
      <w:r w:rsidRPr="002D78A0">
        <w:rPr>
          <w:rFonts w:ascii="Times New Roman" w:hAnsi="Times New Roman" w:cs="Times New Roman"/>
          <w:sz w:val="32"/>
          <w:szCs w:val="32"/>
        </w:rPr>
        <w:t>Переключитесь на поиск решения. Спросите: «Как мы можем исправить эту ситуацию? Какая помощь тебе от меня нужна?».</w:t>
      </w:r>
      <w:r w:rsidRPr="002D78A0">
        <w:rPr>
          <w:rFonts w:ascii="Times New Roman" w:hAnsi="Times New Roman" w:cs="Times New Roman"/>
          <w:sz w:val="32"/>
          <w:szCs w:val="32"/>
        </w:rPr>
        <w:br/>
      </w:r>
      <w:r w:rsidRPr="002D78A0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-</w:t>
      </w:r>
      <w:r w:rsidRPr="002D78A0">
        <w:rPr>
          <w:rFonts w:ascii="Times New Roman" w:hAnsi="Times New Roman" w:cs="Times New Roman"/>
          <w:sz w:val="32"/>
          <w:szCs w:val="32"/>
        </w:rPr>
        <w:t>Закрепите поддержку. Напомните, что ошибки — это неотъемлемая часть учебы, и вы всегда на его стороне.</w:t>
      </w:r>
      <w:r w:rsidRPr="002D78A0">
        <w:rPr>
          <w:rFonts w:ascii="Times New Roman" w:hAnsi="Times New Roman" w:cs="Times New Roman"/>
          <w:sz w:val="32"/>
          <w:szCs w:val="32"/>
        </w:rPr>
        <w:br/>
      </w:r>
      <w:r w:rsidRPr="002D78A0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>-</w:t>
      </w:r>
      <w:r w:rsidRPr="002D78A0">
        <w:rPr>
          <w:rFonts w:ascii="Times New Roman" w:hAnsi="Times New Roman" w:cs="Times New Roman"/>
          <w:sz w:val="32"/>
          <w:szCs w:val="32"/>
        </w:rPr>
        <w:t>Помните: Успешный ученик вырастает там, где есть спокойный и поддерживающий родитель! Если вы чувствуете, что не справляетесь самостоятельно, вы всегда можете записаться на индивидуальную консультацию к школьному психологу.</w:t>
      </w:r>
    </w:p>
    <w:sectPr w:rsidR="007F106D" w:rsidRPr="002D7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7B"/>
    <w:rsid w:val="002D78A0"/>
    <w:rsid w:val="007F106D"/>
    <w:rsid w:val="009D0FAA"/>
    <w:rsid w:val="00D44DB3"/>
    <w:rsid w:val="00D75318"/>
    <w:rsid w:val="00F17F7B"/>
    <w:rsid w:val="00F7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A7FE2"/>
  <w15:chartTrackingRefBased/>
  <w15:docId w15:val="{9D9837FB-7920-4F5D-ADFB-8CC06D22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7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F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F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F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7F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7F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7F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7F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7F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7F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7F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7F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7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7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7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7F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7F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7F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7F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7F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7F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2026-10-28T07:55:00Z</dcterms:created>
  <dcterms:modified xsi:type="dcterms:W3CDTF">2026-10-28T09:48:00Z</dcterms:modified>
</cp:coreProperties>
</file>